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firstLine="709"/>
        <w:jc w:val="center"/>
        <w:spacing w:after="0" w:line="240" w:lineRule="auto"/>
        <w:widowControl w:val="off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333333"/>
          <w:sz w:val="28"/>
        </w:rPr>
        <w:t xml:space="preserve">В Нижнем Новгороде в суд направлено уголовное дело о хищении денежных средств железнодорожной компании в размере более 2,5 млн рублей</w:t>
      </w:r>
      <w:r>
        <w:rPr>
          <w:rFonts w:ascii="Times New Roman" w:hAnsi="Times New Roman"/>
          <w:color w:val="000000"/>
          <w:sz w:val="28"/>
        </w:rPr>
      </w:r>
    </w:p>
    <w:p>
      <w:p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Нижегородский транспортный прокурор утвердил обвинительное заключение по уголовному делу в отношении трех местных жителей. Они </w:t>
      </w:r>
      <w:r>
        <w:rPr>
          <w:rFonts w:ascii="Times New Roman" w:hAnsi="Times New Roman"/>
          <w:color w:val="333333"/>
          <w:sz w:val="28"/>
        </w:rPr>
        <w:t xml:space="preserve"> обвиняются по ч. 4 ст. 159 УК РФ </w:t>
      </w:r>
      <w:r>
        <w:rPr>
          <w:rFonts w:ascii="Times New Roman" w:hAnsi="Times New Roman"/>
          <w:b w:val="0"/>
          <w:color w:val="333333"/>
          <w:sz w:val="28"/>
        </w:rPr>
        <w:t xml:space="preserve">(мошенничество).</w:t>
      </w:r>
      <w:r>
        <w:rPr>
          <w:rFonts w:ascii="Times New Roman" w:hAnsi="Times New Roman"/>
          <w:color w:val="000000"/>
          <w:sz w:val="28"/>
        </w:rPr>
      </w:r>
    </w:p>
    <w:p>
      <w:p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0"/>
          <w:color w:val="333333"/>
          <w:sz w:val="28"/>
        </w:rPr>
        <w:t xml:space="preserve">По версии следствия  в период 2023-2025 годов начальник Дистанции инженерных сооружений на Горьковской железной дороге (структурное подразделение ОАО «РЖД») заключал</w:t>
      </w:r>
      <w:r>
        <w:rPr>
          <w:rFonts w:ascii="Times New Roman" w:hAnsi="Times New Roman"/>
          <w:b w:val="0"/>
          <w:color w:val="333333"/>
          <w:sz w:val="28"/>
        </w:rPr>
        <w:t xml:space="preserve"> с местными жителями фиктивные договоры на оказание возмездных услуг по уборке вагонов и объектов инфраструктуры. В действительности работы ими не быполнялисью Денежные средства полученные в счет оплаты якобы оказанных услуг, обвиняемые делили между собой.</w:t>
      </w:r>
      <w:r>
        <w:rPr>
          <w:rFonts w:ascii="Times New Roman" w:hAnsi="Times New Roman"/>
          <w:color w:val="000000"/>
          <w:sz w:val="28"/>
        </w:rPr>
      </w:r>
    </w:p>
    <w:p>
      <w:pPr>
        <w:ind w:left="0" w:firstLine="709"/>
        <w:jc w:val="both"/>
        <w:spacing w:afterAutospacing="1" w:line="240" w:lineRule="auto"/>
        <w:widowControl w:val="off"/>
        <w:rPr>
          <w:rFonts w:ascii="Times New Roman" w:hAnsi="Times New Roman"/>
          <w:b w:val="0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В результате противоправных действий ОАО «РЖД» причинен ущерб в размере 2,5 млн рублей.</w:t>
      </w:r>
      <w:r>
        <w:rPr>
          <w:rFonts w:ascii="Times New Roman" w:hAnsi="Times New Roman"/>
          <w:b w:val="0"/>
          <w:color w:val="333333"/>
          <w:sz w:val="28"/>
        </w:rPr>
      </w:r>
    </w:p>
    <w:p>
      <w:pPr>
        <w:ind w:left="0" w:firstLine="709"/>
        <w:jc w:val="both"/>
        <w:spacing w:afterAutospacing="1" w:line="240" w:lineRule="auto"/>
        <w:widowControl w:val="off"/>
        <w:rPr>
          <w:rFonts w:ascii="Times New Roman" w:hAnsi="Times New Roman"/>
          <w:b w:val="0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Уголовное дело направлено в Канавинский районный суд города Нижнего Новгорода для рассмотрения по существу.</w:t>
      </w:r>
      <w:r>
        <w:rPr>
          <w:rFonts w:ascii="Times New Roman" w:hAnsi="Times New Roman"/>
          <w:b w:val="0"/>
          <w:color w:val="333333"/>
          <w:sz w:val="28"/>
        </w:rPr>
      </w:r>
    </w:p>
    <w:p>
      <w:pPr>
        <w:ind w:left="0" w:firstLine="709"/>
        <w:jc w:val="both"/>
        <w:spacing w:afterAutospacing="1" w:line="240" w:lineRule="auto"/>
        <w:widowControl w:val="off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В отношении начальника Дистанции инженерных сооружений уголовное дело выделено в отдельное производство.</w:t>
      </w:r>
      <w:r>
        <w:rPr>
          <w:rFonts w:ascii="Times New Roman" w:hAnsi="Times New Roman"/>
          <w:color w:val="333333"/>
          <w:sz w:val="28"/>
        </w:rPr>
      </w:r>
    </w:p>
    <w:p>
      <w:pPr>
        <w:ind w:firstLine="709"/>
        <w:jc w:val="both"/>
        <w:spacing w:after="0"/>
        <w:widowControl/>
      </w:pPr>
      <w:r/>
      <w:r/>
    </w:p>
    <w:p>
      <w:pPr>
        <w:ind w:firstLine="709"/>
        <w:jc w:val="both"/>
        <w:spacing w:after="0"/>
        <w:widowControl/>
      </w:pPr>
      <w:r/>
      <w:r/>
    </w:p>
    <w:p>
      <w:pPr>
        <w:ind w:firstLine="709"/>
        <w:jc w:val="both"/>
        <w:spacing w:after="0"/>
        <w:widowControl/>
        <w:rPr>
          <w:rFonts w:ascii="Times New Roman" w:hAnsi="Times New Roman"/>
          <w:b w:val="0"/>
          <w:color w:val="333333"/>
          <w:sz w:val="28"/>
        </w:rPr>
      </w:pPr>
      <w:r>
        <w:rPr>
          <w:rFonts w:ascii="Times New Roman" w:hAnsi="Times New Roman"/>
          <w:b w:val="0"/>
          <w:color w:val="333333"/>
          <w:sz w:val="28"/>
        </w:rPr>
      </w:r>
      <w:r>
        <w:rPr>
          <w:rFonts w:ascii="Times New Roman" w:hAnsi="Times New Roman"/>
          <w:b w:val="0"/>
          <w:color w:val="333333"/>
          <w:sz w:val="28"/>
        </w:rPr>
      </w:r>
    </w:p>
    <w:p>
      <w:pPr>
        <w:ind w:firstLine="709"/>
        <w:jc w:val="both"/>
        <w:spacing w:after="0"/>
        <w:widowControl/>
      </w:pPr>
      <w:r/>
      <w:r/>
    </w:p>
    <w:p>
      <w:pPr>
        <w:ind w:firstLine="709"/>
        <w:jc w:val="both"/>
        <w:spacing w:after="0"/>
        <w:widowControl/>
      </w:pPr>
      <w:r/>
      <w:r/>
    </w:p>
    <w:p>
      <w:pPr>
        <w:ind w:firstLine="709"/>
        <w:jc w:val="both"/>
        <w:spacing w:after="0"/>
        <w:widowControl/>
        <w:rPr>
          <w:rFonts w:ascii="Times New Roman" w:hAnsi="Times New Roman"/>
          <w:b w:val="0"/>
          <w:color w:val="333333"/>
          <w:sz w:val="28"/>
        </w:rPr>
      </w:pPr>
      <w:r>
        <w:rPr>
          <w:rFonts w:ascii="Times New Roman" w:hAnsi="Times New Roman"/>
          <w:b w:val="0"/>
          <w:color w:val="333333"/>
          <w:sz w:val="28"/>
        </w:rPr>
      </w:r>
      <w:r>
        <w:rPr>
          <w:rFonts w:ascii="Times New Roman" w:hAnsi="Times New Roman"/>
          <w:b w:val="0"/>
          <w:color w:val="333333"/>
          <w:sz w:val="28"/>
        </w:rPr>
      </w:r>
    </w:p>
    <w:p>
      <w:pPr>
        <w:ind w:firstLine="709"/>
        <w:jc w:val="both"/>
        <w:spacing w:after="0"/>
        <w:widowControl/>
      </w:pPr>
      <w:r/>
      <w:r/>
    </w:p>
    <w:p>
      <w:pPr>
        <w:ind w:firstLine="709"/>
        <w:jc w:val="both"/>
        <w:spacing w:after="0"/>
        <w:widowControl/>
      </w:pPr>
      <w:r/>
      <w:r/>
    </w:p>
    <w:p>
      <w:pPr>
        <w:ind w:firstLine="709"/>
        <w:jc w:val="both"/>
        <w:spacing w:after="0"/>
        <w:widowControl/>
        <w:rPr>
          <w:rFonts w:ascii="Times New Roman" w:hAnsi="Times New Roman"/>
          <w:b w:val="0"/>
          <w:color w:val="333333"/>
          <w:sz w:val="28"/>
        </w:rPr>
      </w:pPr>
      <w:r>
        <w:rPr>
          <w:rFonts w:ascii="Times New Roman" w:hAnsi="Times New Roman"/>
          <w:b w:val="0"/>
          <w:color w:val="333333"/>
          <w:sz w:val="28"/>
        </w:rPr>
      </w:r>
      <w:r>
        <w:rPr>
          <w:rFonts w:ascii="Times New Roman" w:hAnsi="Times New Roman"/>
          <w:b w:val="0"/>
          <w:color w:val="333333"/>
          <w:sz w:val="28"/>
        </w:rPr>
      </w:r>
    </w:p>
    <w:p>
      <w:pPr>
        <w:ind w:firstLine="709"/>
        <w:jc w:val="both"/>
        <w:spacing w:after="0"/>
        <w:widowControl/>
      </w:pPr>
      <w:r/>
      <w:r/>
    </w:p>
    <w:p>
      <w:pPr>
        <w:ind w:firstLine="709"/>
        <w:jc w:val="both"/>
        <w:spacing w:after="0"/>
        <w:widowControl/>
      </w:pPr>
      <w:r/>
      <w:r/>
    </w:p>
    <w:p>
      <w:pPr>
        <w:ind w:firstLine="709"/>
        <w:jc w:val="both"/>
        <w:spacing w:after="0"/>
        <w:widowControl/>
        <w:rPr>
          <w:rFonts w:ascii="Times New Roman" w:hAnsi="Times New Roman"/>
          <w:b w:val="0"/>
          <w:color w:val="333333"/>
          <w:sz w:val="28"/>
        </w:rPr>
      </w:pPr>
      <w:r>
        <w:rPr>
          <w:rFonts w:ascii="Times New Roman" w:hAnsi="Times New Roman"/>
          <w:b w:val="0"/>
          <w:color w:val="333333"/>
          <w:sz w:val="28"/>
        </w:rPr>
      </w:r>
      <w:r>
        <w:rPr>
          <w:rFonts w:ascii="Times New Roman" w:hAnsi="Times New Roman"/>
          <w:b w:val="0"/>
          <w:color w:val="333333"/>
          <w:sz w:val="28"/>
        </w:rPr>
      </w:r>
    </w:p>
    <w:p>
      <w:pPr>
        <w:ind w:firstLine="709"/>
        <w:jc w:val="both"/>
        <w:spacing w:after="0"/>
        <w:widowControl/>
      </w:pPr>
      <w:r/>
      <w:r/>
    </w:p>
    <w:p>
      <w:pPr>
        <w:ind w:firstLine="709"/>
        <w:jc w:val="both"/>
        <w:spacing w:after="0"/>
        <w:widowControl/>
      </w:pPr>
      <w:r/>
      <w:r/>
    </w:p>
    <w:p>
      <w:pPr>
        <w:ind w:firstLine="709"/>
        <w:jc w:val="both"/>
        <w:spacing w:after="0"/>
        <w:widowControl/>
        <w:rPr>
          <w:rFonts w:ascii="Times New Roman" w:hAnsi="Times New Roman"/>
          <w:b w:val="0"/>
          <w:color w:val="333333"/>
          <w:sz w:val="28"/>
        </w:rPr>
      </w:pPr>
      <w:r>
        <w:rPr>
          <w:rFonts w:ascii="Times New Roman" w:hAnsi="Times New Roman"/>
          <w:b w:val="0"/>
          <w:color w:val="333333"/>
          <w:sz w:val="28"/>
        </w:rPr>
      </w:r>
      <w:r>
        <w:rPr>
          <w:rFonts w:ascii="Times New Roman" w:hAnsi="Times New Roman"/>
          <w:b w:val="0"/>
          <w:color w:val="333333"/>
          <w:sz w:val="28"/>
        </w:rPr>
      </w:r>
    </w:p>
    <w:p>
      <w:pPr>
        <w:ind w:firstLine="709"/>
        <w:jc w:val="both"/>
        <w:spacing w:after="0"/>
        <w:widowControl/>
      </w:pPr>
      <w:r/>
      <w:r/>
    </w:p>
    <w:p>
      <w:pPr>
        <w:ind w:firstLine="709"/>
        <w:jc w:val="both"/>
        <w:spacing w:after="0"/>
        <w:widowControl/>
      </w:pPr>
      <w:r/>
      <w:r/>
    </w:p>
    <w:p>
      <w:pPr>
        <w:ind w:firstLine="709"/>
        <w:jc w:val="both"/>
        <w:spacing w:after="0"/>
        <w:widowControl/>
        <w:rPr>
          <w:rFonts w:ascii="Times New Roman" w:hAnsi="Times New Roman"/>
          <w:b w:val="0"/>
          <w:color w:val="333333"/>
          <w:sz w:val="28"/>
        </w:rPr>
      </w:pPr>
      <w:r>
        <w:rPr>
          <w:rFonts w:ascii="Times New Roman" w:hAnsi="Times New Roman"/>
          <w:b w:val="0"/>
          <w:color w:val="333333"/>
          <w:sz w:val="28"/>
        </w:rPr>
      </w:r>
      <w:r>
        <w:rPr>
          <w:rFonts w:ascii="Times New Roman" w:hAnsi="Times New Roman"/>
          <w:b w:val="0"/>
          <w:color w:val="333333"/>
          <w:sz w:val="28"/>
        </w:rPr>
      </w:r>
    </w:p>
    <w:p>
      <w:pPr>
        <w:ind w:firstLine="709"/>
        <w:jc w:val="both"/>
        <w:spacing w:after="0"/>
        <w:widowControl/>
      </w:pPr>
      <w:r/>
      <w:r/>
    </w:p>
    <w:p>
      <w:pPr>
        <w:ind w:firstLine="709"/>
        <w:jc w:val="both"/>
        <w:spacing w:after="0"/>
        <w:widowControl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color w:val="333333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По иску Нижегородского транспортного прокурора прекращена эксплуатация воздушного судна</w:t>
      </w:r>
      <w:r>
        <w:rPr>
          <w:rFonts w:ascii="Times New Roman" w:hAnsi="Times New Roman"/>
          <w:b/>
          <w:color w:val="333333"/>
          <w:sz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color w:val="333333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333333"/>
          <w:sz w:val="28"/>
        </w:rPr>
      </w:r>
    </w:p>
    <w:p>
      <w:p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Нижег</w:t>
      </w:r>
      <w:r>
        <w:rPr>
          <w:rFonts w:ascii="Times New Roman" w:hAnsi="Times New Roman"/>
          <w:color w:val="000000"/>
          <w:sz w:val="28"/>
        </w:rPr>
        <w:t xml:space="preserve">ородской транспортной прокуратурой проведена проверка исполнения законодательства в сфере безопасности полетов.</w:t>
      </w:r>
      <w:r>
        <w:rPr>
          <w:rFonts w:ascii="Times New Roman" w:hAnsi="Times New Roman"/>
          <w:color w:val="000000"/>
          <w:sz w:val="28"/>
        </w:rPr>
      </w:r>
    </w:p>
    <w:p>
      <w:p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Установлено, что в августе 2024 года вблизи г. Богородск пилот воздушного судна ТЗ-410 выполнял полет в отсутствие сертификатов эксплуатанта и летной годности. Р</w:t>
      </w:r>
      <w:r>
        <w:rPr>
          <w:rFonts w:ascii="Times New Roman" w:hAnsi="Times New Roman"/>
          <w:color w:val="000000"/>
          <w:sz w:val="28"/>
        </w:rPr>
        <w:t xml:space="preserve">азрешение на полеты в службе организации воздушного движения пилот не получил, судовая и полетная документация у него отсутствовала.</w:t>
      </w:r>
      <w:r>
        <w:rPr>
          <w:rFonts w:ascii="Times New Roman" w:hAnsi="Times New Roman"/>
          <w:color w:val="000000"/>
          <w:sz w:val="28"/>
        </w:rPr>
      </w:r>
    </w:p>
    <w:p>
      <w:p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Такие обстоятельства создавали угрозу безопасности полетов и могли повлечь возникновение аварийных ситуаций, а также причинение вреда жизни и здоровью граждан.</w:t>
      </w:r>
      <w:r>
        <w:rPr>
          <w:rFonts w:ascii="Times New Roman" w:hAnsi="Times New Roman"/>
          <w:color w:val="000000"/>
          <w:sz w:val="28"/>
        </w:rPr>
      </w:r>
    </w:p>
    <w:p>
      <w:p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По иску Нижегородского транспортного прокурора </w:t>
      </w:r>
      <w:r>
        <w:rPr>
          <w:rFonts w:ascii="Times New Roman" w:hAnsi="Times New Roman"/>
          <w:color w:val="000000"/>
          <w:sz w:val="28"/>
        </w:rPr>
        <w:t xml:space="preserve">Раменский городской суд Московской области запретил собственнику</w:t>
      </w:r>
      <w:r>
        <w:rPr>
          <w:rFonts w:ascii="Times New Roman" w:hAnsi="Times New Roman"/>
          <w:color w:val="000000"/>
          <w:sz w:val="28"/>
        </w:rPr>
        <w:t xml:space="preserve"> эксплуатацию и передачу воздушного судна другим лицам до получения сертификата летной годности и сертификата эксплуатанта авиации общего назначения.</w:t>
      </w:r>
      <w:r>
        <w:rPr>
          <w:rFonts w:ascii="Times New Roman" w:hAnsi="Times New Roman"/>
          <w:color w:val="000000"/>
          <w:sz w:val="28"/>
        </w:rPr>
      </w:r>
    </w:p>
    <w:p>
      <w:p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Исполнение решения суда находится на контроле прокуратуры.</w:t>
      </w:r>
      <w:r>
        <w:rPr>
          <w:rFonts w:ascii="Times New Roman" w:hAnsi="Times New Roman"/>
          <w:color w:val="000000"/>
          <w:sz w:val="28"/>
        </w:rPr>
      </w:r>
    </w:p>
    <w:p>
      <w:p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Ранее по материалам прокуратуры пилот привлечен к административной отвественности за нарушение правил использования воздушного пространства и безопасности эксплуатации воздушных судов.</w:t>
      </w:r>
      <w:r>
        <w:rPr>
          <w:rFonts w:ascii="Times New Roman" w:hAnsi="Times New Roman"/>
          <w:color w:val="000000"/>
          <w:sz w:val="28"/>
        </w:rPr>
      </w:r>
    </w:p>
    <w:p>
      <w:pPr>
        <w:ind w:firstLine="709"/>
        <w:jc w:val="both"/>
        <w:spacing w:after="0"/>
        <w:widowControl/>
      </w:pPr>
      <w:r/>
      <w:r/>
    </w:p>
    <w:p>
      <w:pPr>
        <w:ind w:firstLine="709"/>
        <w:jc w:val="both"/>
        <w:spacing w:after="0"/>
        <w:widowControl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ind w:firstLine="709"/>
        <w:jc w:val="both"/>
        <w:spacing w:after="0"/>
        <w:widowControl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ind w:firstLine="709"/>
        <w:jc w:val="both"/>
        <w:spacing w:after="0"/>
        <w:widowControl/>
      </w:pPr>
      <w:r/>
      <w:r/>
    </w:p>
    <w:p>
      <w:pPr>
        <w:ind w:firstLine="709"/>
        <w:jc w:val="both"/>
        <w:spacing w:after="0"/>
        <w:widowControl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ind w:firstLine="709"/>
        <w:jc w:val="both"/>
        <w:spacing w:after="0"/>
        <w:widowControl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ind w:firstLine="709"/>
        <w:jc w:val="both"/>
        <w:spacing w:after="0"/>
        <w:widowControl/>
      </w:pPr>
      <w:r/>
      <w:r/>
    </w:p>
    <w:p>
      <w:pPr>
        <w:ind w:firstLine="709"/>
        <w:jc w:val="both"/>
        <w:spacing w:after="0"/>
        <w:widowControl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ind w:firstLine="709"/>
        <w:jc w:val="both"/>
        <w:spacing w:after="0"/>
        <w:widowControl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ind w:firstLine="709"/>
        <w:jc w:val="both"/>
        <w:spacing w:after="0"/>
        <w:widowControl/>
      </w:pPr>
      <w:r/>
      <w:r/>
    </w:p>
    <w:p>
      <w:pPr>
        <w:ind w:firstLine="709"/>
        <w:jc w:val="both"/>
        <w:spacing w:after="0"/>
        <w:widowControl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ind w:firstLine="709"/>
        <w:jc w:val="both"/>
        <w:spacing w:after="0"/>
        <w:widowControl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ind w:firstLine="709"/>
        <w:jc w:val="both"/>
        <w:spacing w:after="0"/>
        <w:widowControl/>
      </w:pPr>
      <w:r/>
      <w:r/>
    </w:p>
    <w:p>
      <w:pPr>
        <w:ind w:firstLine="709"/>
        <w:jc w:val="both"/>
        <w:spacing w:after="0"/>
        <w:widowControl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ind w:firstLine="709"/>
        <w:jc w:val="both"/>
        <w:spacing w:after="0"/>
        <w:widowControl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ind w:firstLine="709"/>
        <w:jc w:val="both"/>
        <w:spacing w:after="0"/>
        <w:widowControl/>
      </w:pPr>
      <w:r/>
      <w:r/>
    </w:p>
    <w:p>
      <w:pPr>
        <w:ind w:firstLine="709"/>
        <w:jc w:val="both"/>
        <w:spacing w:after="0"/>
        <w:widowControl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ind w:firstLine="709"/>
        <w:jc w:val="both"/>
        <w:spacing w:after="0"/>
        <w:widowControl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ind w:firstLine="709"/>
        <w:jc w:val="both"/>
        <w:spacing w:after="0"/>
        <w:widowControl/>
      </w:pPr>
      <w:r/>
      <w:r/>
    </w:p>
    <w:p>
      <w:pPr>
        <w:ind w:firstLine="709"/>
        <w:jc w:val="both"/>
        <w:spacing w:after="0"/>
        <w:widowControl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ind w:firstLine="709"/>
        <w:jc w:val="both"/>
        <w:spacing w:after="0"/>
        <w:widowControl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color w:val="333333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В Нижнем Новгороде по требованию транспортного прокурора восстановлены права местной жительницы на получение бесплатной экстренной медицинской помощи</w:t>
      </w:r>
      <w:r>
        <w:rPr>
          <w:rFonts w:ascii="Times New Roman" w:hAnsi="Times New Roman"/>
          <w:b/>
          <w:color w:val="333333"/>
          <w:sz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color w:val="333333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333333"/>
          <w:sz w:val="28"/>
        </w:rPr>
      </w:r>
    </w:p>
    <w:p>
      <w:p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Нижег</w:t>
      </w:r>
      <w:r>
        <w:rPr>
          <w:rFonts w:ascii="Times New Roman" w:hAnsi="Times New Roman"/>
          <w:color w:val="000000"/>
          <w:sz w:val="28"/>
        </w:rPr>
        <w:t xml:space="preserve">ородской транспортной прокуратурой проведена проверка по обращению пенсионерки о нарушении её социальных прав в сфере здравоохранения.</w:t>
      </w:r>
      <w:r>
        <w:rPr>
          <w:rFonts w:ascii="Times New Roman" w:hAnsi="Times New Roman"/>
          <w:color w:val="000000"/>
          <w:sz w:val="28"/>
        </w:rPr>
      </w:r>
    </w:p>
    <w:p>
      <w:p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Установлено, что в октябре 2025 года в Нижнем Новгороде 66-летняя местная жительница проходи</w:t>
      </w:r>
      <w:r>
        <w:rPr>
          <w:rFonts w:ascii="Times New Roman" w:hAnsi="Times New Roman"/>
          <w:color w:val="000000"/>
          <w:sz w:val="28"/>
        </w:rPr>
        <w:t xml:space="preserve">ла обследование в частном учребждении здравоохранения – Клинической больнице «РЖД_Медицина» по договору на оказание платных медицинских услуг. Во время обследования у пациэнтки ухудшилось состояние здоровья и ей потребовалась экстренная медицинская помощь.</w:t>
      </w:r>
      <w:r>
        <w:rPr>
          <w:rFonts w:ascii="Times New Roman" w:hAnsi="Times New Roman"/>
          <w:color w:val="000000"/>
          <w:sz w:val="28"/>
        </w:rPr>
      </w:r>
    </w:p>
    <w:p>
      <w:p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При выписке из медицинского учреждения пациентка была вынуждена оплатить стоимость услуг нахождения в реанимационном отделении больницы. Однако в соответствии с требованиями законодательства расходы на такие услуги оплачиваются из федерального бюджета.</w:t>
      </w:r>
      <w:r>
        <w:rPr>
          <w:rFonts w:ascii="Times New Roman" w:hAnsi="Times New Roman"/>
          <w:color w:val="000000"/>
          <w:sz w:val="28"/>
        </w:rPr>
      </w:r>
    </w:p>
    <w:p>
      <w:p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Нижегородским транспортным прокурором внесено представление руководителю медицинского учреждения. По требованию прокурора пенсионерке возвращены излишне уплаченные денежные средства в размере 180 тыс. рублей.</w:t>
      </w:r>
      <w:r>
        <w:rPr>
          <w:rFonts w:ascii="Times New Roman" w:hAnsi="Times New Roman"/>
          <w:color w:val="000000"/>
          <w:sz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20B06030308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Ascii" w:hAnsiTheme="minorHAnsi"/>
        <w:color w:val="000000"/>
        <w:sz w:val="24"/>
      </w:rPr>
    </w:rPrDefault>
    <w:pPrDefault>
      <w:pPr>
        <w:spacing w:before="0" w:beforeAutospacing="0" w:after="160" w:afterAutospacing="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76"/>
    <w:link w:val="646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76"/>
    <w:link w:val="674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76"/>
    <w:link w:val="632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76"/>
    <w:link w:val="672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76"/>
    <w:link w:val="644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76"/>
    <w:link w:val="678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76"/>
    <w:link w:val="6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76"/>
    <w:link w:val="654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76"/>
    <w:link w:val="640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76"/>
    <w:link w:val="670"/>
    <w:uiPriority w:val="10"/>
    <w:rPr>
      <w:sz w:val="48"/>
      <w:szCs w:val="48"/>
    </w:rPr>
  </w:style>
  <w:style w:type="character" w:styleId="37">
    <w:name w:val="Subtitle Char"/>
    <w:basedOn w:val="676"/>
    <w:link w:val="668"/>
    <w:uiPriority w:val="11"/>
    <w:rPr>
      <w:sz w:val="24"/>
      <w:szCs w:val="24"/>
    </w:rPr>
  </w:style>
  <w:style w:type="character" w:styleId="39">
    <w:name w:val="Quote Char"/>
    <w:link w:val="636"/>
    <w:uiPriority w:val="29"/>
    <w:rPr>
      <w:i/>
    </w:rPr>
  </w:style>
  <w:style w:type="character" w:styleId="41">
    <w:name w:val="Intense Quote Char"/>
    <w:link w:val="638"/>
    <w:uiPriority w:val="30"/>
    <w:rPr>
      <w:i/>
    </w:rPr>
  </w:style>
  <w:style w:type="paragraph" w:styleId="42">
    <w:name w:val="Header"/>
    <w:basedOn w:val="61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76"/>
    <w:link w:val="42"/>
    <w:uiPriority w:val="99"/>
  </w:style>
  <w:style w:type="paragraph" w:styleId="44">
    <w:name w:val="Footer"/>
    <w:basedOn w:val="618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76"/>
    <w:link w:val="44"/>
    <w:uiPriority w:val="99"/>
  </w:style>
  <w:style w:type="paragraph" w:styleId="46">
    <w:name w:val="Caption"/>
    <w:basedOn w:val="618"/>
    <w:next w:val="61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7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6"/>
    <w:uiPriority w:val="99"/>
    <w:unhideWhenUsed/>
    <w:rPr>
      <w:vertAlign w:val="superscript"/>
    </w:rPr>
  </w:style>
  <w:style w:type="paragraph" w:styleId="178">
    <w:name w:val="endnote text"/>
    <w:basedOn w:val="61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6"/>
    <w:uiPriority w:val="99"/>
    <w:semiHidden/>
    <w:unhideWhenUsed/>
    <w:rPr>
      <w:vertAlign w:val="superscript"/>
    </w:rPr>
  </w:style>
  <w:style w:type="paragraph" w:styleId="190">
    <w:name w:val="TOC Heading"/>
    <w:uiPriority w:val="39"/>
    <w:unhideWhenUsed/>
  </w:style>
  <w:style w:type="paragraph" w:styleId="191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7" w:default="1">
    <w:name w:val="Normal"/>
    <w:link w:val="618"/>
    <w:uiPriority w:val="0"/>
    <w:qFormat/>
  </w:style>
  <w:style w:type="character" w:styleId="618" w:default="1">
    <w:name w:val="Normal"/>
    <w:link w:val="617"/>
  </w:style>
  <w:style w:type="paragraph" w:styleId="619">
    <w:name w:val="toc 2"/>
    <w:next w:val="617"/>
    <w:link w:val="620"/>
    <w:uiPriority w:val="39"/>
    <w:pPr>
      <w:ind w:left="200" w:firstLine="0"/>
      <w:jc w:val="left"/>
      <w:widowControl/>
    </w:pPr>
    <w:rPr>
      <w:rFonts w:ascii="XO Thames" w:hAnsi="XO Thames"/>
      <w:sz w:val="28"/>
    </w:rPr>
  </w:style>
  <w:style w:type="character" w:styleId="620">
    <w:name w:val="toc 2"/>
    <w:link w:val="619"/>
    <w:rPr>
      <w:rFonts w:ascii="XO Thames" w:hAnsi="XO Thames"/>
      <w:sz w:val="28"/>
    </w:rPr>
  </w:style>
  <w:style w:type="paragraph" w:styleId="621">
    <w:name w:val="toc 4"/>
    <w:next w:val="617"/>
    <w:link w:val="622"/>
    <w:uiPriority w:val="39"/>
    <w:pPr>
      <w:ind w:left="600" w:firstLine="0"/>
      <w:jc w:val="left"/>
      <w:widowControl/>
    </w:pPr>
    <w:rPr>
      <w:rFonts w:ascii="XO Thames" w:hAnsi="XO Thames"/>
      <w:sz w:val="28"/>
    </w:rPr>
  </w:style>
  <w:style w:type="character" w:styleId="622">
    <w:name w:val="toc 4"/>
    <w:link w:val="621"/>
    <w:rPr>
      <w:rFonts w:ascii="XO Thames" w:hAnsi="XO Thames"/>
      <w:sz w:val="28"/>
    </w:rPr>
  </w:style>
  <w:style w:type="paragraph" w:styleId="623">
    <w:name w:val="Heading 7"/>
    <w:basedOn w:val="617"/>
    <w:next w:val="617"/>
    <w:link w:val="624"/>
    <w:uiPriority w:val="9"/>
    <w:qFormat/>
    <w:pPr>
      <w:keepLines/>
      <w:keepNext/>
      <w:spacing w:before="40" w:after="0"/>
      <w:widowControl/>
      <w:outlineLvl w:val="6"/>
    </w:pPr>
    <w:rPr>
      <w:color w:val="595959" w:themeColor="text1" w:themeTint="A6"/>
    </w:rPr>
  </w:style>
  <w:style w:type="character" w:styleId="624">
    <w:name w:val="Heading 7"/>
    <w:basedOn w:val="618"/>
    <w:link w:val="623"/>
    <w:rPr>
      <w:color w:val="595959" w:themeColor="text1" w:themeTint="A6"/>
    </w:rPr>
  </w:style>
  <w:style w:type="paragraph" w:styleId="625">
    <w:name w:val="toc 6"/>
    <w:next w:val="617"/>
    <w:link w:val="626"/>
    <w:uiPriority w:val="39"/>
    <w:pPr>
      <w:ind w:left="1000" w:firstLine="0"/>
      <w:jc w:val="left"/>
      <w:widowControl/>
    </w:pPr>
    <w:rPr>
      <w:rFonts w:ascii="XO Thames" w:hAnsi="XO Thames"/>
      <w:sz w:val="28"/>
    </w:rPr>
  </w:style>
  <w:style w:type="character" w:styleId="626">
    <w:name w:val="toc 6"/>
    <w:link w:val="625"/>
    <w:rPr>
      <w:rFonts w:ascii="XO Thames" w:hAnsi="XO Thames"/>
      <w:sz w:val="28"/>
    </w:rPr>
  </w:style>
  <w:style w:type="paragraph" w:styleId="627">
    <w:name w:val="toc 7"/>
    <w:next w:val="617"/>
    <w:link w:val="628"/>
    <w:uiPriority w:val="39"/>
    <w:pPr>
      <w:ind w:left="1200" w:firstLine="0"/>
      <w:jc w:val="left"/>
      <w:widowControl/>
    </w:pPr>
    <w:rPr>
      <w:rFonts w:ascii="XO Thames" w:hAnsi="XO Thames"/>
      <w:sz w:val="28"/>
    </w:rPr>
  </w:style>
  <w:style w:type="character" w:styleId="628">
    <w:name w:val="toc 7"/>
    <w:link w:val="627"/>
    <w:rPr>
      <w:rFonts w:ascii="XO Thames" w:hAnsi="XO Thames"/>
      <w:sz w:val="28"/>
    </w:rPr>
  </w:style>
  <w:style w:type="paragraph" w:styleId="629">
    <w:name w:val="Endnote"/>
    <w:link w:val="630"/>
    <w:pPr>
      <w:ind w:left="0" w:firstLine="851"/>
      <w:jc w:val="both"/>
      <w:widowControl/>
    </w:pPr>
    <w:rPr>
      <w:rFonts w:ascii="XO Thames" w:hAnsi="XO Thames"/>
      <w:sz w:val="22"/>
    </w:rPr>
  </w:style>
  <w:style w:type="character" w:styleId="630">
    <w:name w:val="Endnote"/>
    <w:link w:val="629"/>
    <w:rPr>
      <w:rFonts w:ascii="XO Thames" w:hAnsi="XO Thames"/>
      <w:sz w:val="22"/>
    </w:rPr>
  </w:style>
  <w:style w:type="paragraph" w:styleId="631">
    <w:name w:val="Heading 3"/>
    <w:basedOn w:val="617"/>
    <w:next w:val="617"/>
    <w:link w:val="632"/>
    <w:uiPriority w:val="9"/>
    <w:qFormat/>
    <w:pPr>
      <w:keepLines/>
      <w:keepNext/>
      <w:spacing w:before="160" w:after="80"/>
      <w:widowControl/>
      <w:outlineLvl w:val="2"/>
    </w:pPr>
    <w:rPr>
      <w:color w:val="2f5496" w:themeColor="accent1" w:themeShade="BF"/>
      <w:sz w:val="28"/>
    </w:rPr>
  </w:style>
  <w:style w:type="character" w:styleId="632">
    <w:name w:val="Heading 3"/>
    <w:basedOn w:val="618"/>
    <w:link w:val="631"/>
    <w:rPr>
      <w:color w:val="2f5496" w:themeColor="accent1" w:themeShade="BF"/>
      <w:sz w:val="28"/>
    </w:rPr>
  </w:style>
  <w:style w:type="paragraph" w:styleId="633">
    <w:name w:val="List Paragraph"/>
    <w:basedOn w:val="617"/>
    <w:link w:val="634"/>
    <w:pPr>
      <w:contextualSpacing/>
      <w:ind w:left="720"/>
      <w:widowControl/>
    </w:pPr>
  </w:style>
  <w:style w:type="character" w:styleId="634">
    <w:name w:val="List Paragraph"/>
    <w:basedOn w:val="618"/>
    <w:link w:val="633"/>
  </w:style>
  <w:style w:type="paragraph" w:styleId="635">
    <w:name w:val="Quote"/>
    <w:basedOn w:val="617"/>
    <w:next w:val="617"/>
    <w:link w:val="636"/>
    <w:pPr>
      <w:jc w:val="center"/>
      <w:spacing w:before="160"/>
      <w:widowControl/>
    </w:pPr>
    <w:rPr>
      <w:i/>
      <w:color w:val="404040" w:themeColor="text1" w:themeTint="BF"/>
    </w:rPr>
  </w:style>
  <w:style w:type="character" w:styleId="636">
    <w:name w:val="Quote"/>
    <w:basedOn w:val="618"/>
    <w:link w:val="635"/>
    <w:rPr>
      <w:i/>
      <w:color w:val="404040" w:themeColor="text1" w:themeTint="BF"/>
    </w:rPr>
  </w:style>
  <w:style w:type="paragraph" w:styleId="637">
    <w:name w:val="Intense Quote"/>
    <w:basedOn w:val="617"/>
    <w:next w:val="617"/>
    <w:link w:val="638"/>
    <w:pPr>
      <w:ind w:left="864" w:right="864"/>
      <w:jc w:val="center"/>
      <w:spacing w:before="360" w:after="360"/>
      <w:widowControl/>
      <w:pBdr>
        <w:top w:val="single" w:color="000000" w:themeColor="accent1" w:themeShade="BF" w:sz="4" w:space="10"/>
        <w:bottom w:val="single" w:color="000000" w:themeColor="accent1" w:themeShade="BF" w:sz="4" w:space="10"/>
      </w:pBdr>
    </w:pPr>
    <w:rPr>
      <w:i/>
      <w:color w:val="2f5496" w:themeColor="accent1" w:themeShade="BF"/>
    </w:rPr>
  </w:style>
  <w:style w:type="character" w:styleId="638">
    <w:name w:val="Intense Quote"/>
    <w:basedOn w:val="618"/>
    <w:link w:val="637"/>
    <w:rPr>
      <w:i/>
      <w:color w:val="2f5496" w:themeColor="accent1" w:themeShade="BF"/>
    </w:rPr>
  </w:style>
  <w:style w:type="paragraph" w:styleId="639">
    <w:name w:val="Heading 9"/>
    <w:basedOn w:val="617"/>
    <w:next w:val="617"/>
    <w:link w:val="640"/>
    <w:uiPriority w:val="9"/>
    <w:qFormat/>
    <w:pPr>
      <w:keepLines/>
      <w:keepNext/>
      <w:spacing w:after="0"/>
      <w:widowControl/>
      <w:outlineLvl w:val="8"/>
    </w:pPr>
    <w:rPr>
      <w:color w:val="272727" w:themeColor="text1" w:themeTint="D8"/>
    </w:rPr>
  </w:style>
  <w:style w:type="character" w:styleId="640">
    <w:name w:val="Heading 9"/>
    <w:basedOn w:val="618"/>
    <w:link w:val="639"/>
    <w:rPr>
      <w:color w:val="272727" w:themeColor="text1" w:themeTint="D8"/>
    </w:rPr>
  </w:style>
  <w:style w:type="paragraph" w:styleId="641">
    <w:name w:val="toc 3"/>
    <w:next w:val="617"/>
    <w:link w:val="642"/>
    <w:uiPriority w:val="39"/>
    <w:pPr>
      <w:ind w:left="400" w:firstLine="0"/>
      <w:jc w:val="left"/>
      <w:widowControl/>
    </w:pPr>
    <w:rPr>
      <w:rFonts w:ascii="XO Thames" w:hAnsi="XO Thames"/>
      <w:sz w:val="28"/>
    </w:rPr>
  </w:style>
  <w:style w:type="character" w:styleId="642">
    <w:name w:val="toc 3"/>
    <w:link w:val="641"/>
    <w:rPr>
      <w:rFonts w:ascii="XO Thames" w:hAnsi="XO Thames"/>
      <w:sz w:val="28"/>
    </w:rPr>
  </w:style>
  <w:style w:type="paragraph" w:styleId="643">
    <w:name w:val="Heading 5"/>
    <w:basedOn w:val="617"/>
    <w:next w:val="617"/>
    <w:link w:val="644"/>
    <w:uiPriority w:val="9"/>
    <w:qFormat/>
    <w:pPr>
      <w:keepLines/>
      <w:keepNext/>
      <w:spacing w:before="80" w:after="40"/>
      <w:widowControl/>
      <w:outlineLvl w:val="4"/>
    </w:pPr>
    <w:rPr>
      <w:color w:val="2f5496" w:themeColor="accent1" w:themeShade="BF"/>
    </w:rPr>
  </w:style>
  <w:style w:type="character" w:styleId="644">
    <w:name w:val="Heading 5"/>
    <w:basedOn w:val="618"/>
    <w:link w:val="643"/>
    <w:rPr>
      <w:color w:val="2f5496" w:themeColor="accent1" w:themeShade="BF"/>
    </w:rPr>
  </w:style>
  <w:style w:type="paragraph" w:styleId="645">
    <w:name w:val="Heading 1"/>
    <w:basedOn w:val="617"/>
    <w:next w:val="617"/>
    <w:link w:val="646"/>
    <w:uiPriority w:val="9"/>
    <w:qFormat/>
    <w:pPr>
      <w:keepLines/>
      <w:keepNext/>
      <w:spacing w:before="360" w:after="80"/>
      <w:widowControl/>
      <w:outlineLvl w:val="0"/>
    </w:pPr>
    <w:rPr>
      <w:rFonts w:asciiTheme="majorAscii" w:hAnsiTheme="majorHAnsi"/>
      <w:color w:val="2f5496" w:themeColor="accent1" w:themeShade="BF"/>
      <w:sz w:val="40"/>
    </w:rPr>
  </w:style>
  <w:style w:type="character" w:styleId="646">
    <w:name w:val="Heading 1"/>
    <w:basedOn w:val="618"/>
    <w:link w:val="645"/>
    <w:rPr>
      <w:rFonts w:asciiTheme="majorAscii" w:hAnsiTheme="majorHAnsi"/>
      <w:color w:val="2f5496" w:themeColor="accent1" w:themeShade="BF"/>
      <w:sz w:val="40"/>
    </w:rPr>
  </w:style>
  <w:style w:type="paragraph" w:styleId="647">
    <w:name w:val="Intense Emphasis"/>
    <w:basedOn w:val="675"/>
    <w:link w:val="648"/>
    <w:rPr>
      <w:i/>
      <w:color w:val="2f5496" w:themeColor="accent1" w:themeShade="BF"/>
    </w:rPr>
  </w:style>
  <w:style w:type="character" w:styleId="648">
    <w:name w:val="Intense Emphasis"/>
    <w:basedOn w:val="676"/>
    <w:link w:val="647"/>
    <w:rPr>
      <w:i/>
      <w:color w:val="2f5496" w:themeColor="accent1" w:themeShade="BF"/>
    </w:rPr>
  </w:style>
  <w:style w:type="paragraph" w:styleId="649">
    <w:name w:val="Hyperlink"/>
    <w:link w:val="650"/>
    <w:rPr>
      <w:color w:val="0000ff"/>
      <w:u w:val="single"/>
    </w:rPr>
  </w:style>
  <w:style w:type="character" w:styleId="650">
    <w:name w:val="Hyperlink"/>
    <w:link w:val="649"/>
    <w:rPr>
      <w:color w:val="0000ff"/>
      <w:u w:val="single"/>
    </w:rPr>
  </w:style>
  <w:style w:type="paragraph" w:styleId="651">
    <w:name w:val="Footnote"/>
    <w:link w:val="652"/>
    <w:pPr>
      <w:ind w:left="0" w:firstLine="851"/>
      <w:jc w:val="both"/>
      <w:widowControl/>
    </w:pPr>
    <w:rPr>
      <w:rFonts w:ascii="XO Thames" w:hAnsi="XO Thames"/>
      <w:sz w:val="22"/>
    </w:rPr>
  </w:style>
  <w:style w:type="character" w:styleId="652">
    <w:name w:val="Footnote"/>
    <w:link w:val="651"/>
    <w:rPr>
      <w:rFonts w:ascii="XO Thames" w:hAnsi="XO Thames"/>
      <w:sz w:val="22"/>
    </w:rPr>
  </w:style>
  <w:style w:type="paragraph" w:styleId="653">
    <w:name w:val="Heading 8"/>
    <w:basedOn w:val="617"/>
    <w:next w:val="617"/>
    <w:link w:val="654"/>
    <w:uiPriority w:val="9"/>
    <w:qFormat/>
    <w:pPr>
      <w:keepLines/>
      <w:keepNext/>
      <w:spacing w:after="0"/>
      <w:widowControl/>
      <w:outlineLvl w:val="7"/>
    </w:pPr>
    <w:rPr>
      <w:i/>
      <w:color w:val="272727" w:themeColor="text1" w:themeTint="D8"/>
    </w:rPr>
  </w:style>
  <w:style w:type="character" w:styleId="654">
    <w:name w:val="Heading 8"/>
    <w:basedOn w:val="618"/>
    <w:link w:val="653"/>
    <w:rPr>
      <w:i/>
      <w:color w:val="272727" w:themeColor="text1" w:themeTint="D8"/>
    </w:rPr>
  </w:style>
  <w:style w:type="paragraph" w:styleId="655">
    <w:name w:val="toc 1"/>
    <w:next w:val="617"/>
    <w:link w:val="656"/>
    <w:uiPriority w:val="39"/>
    <w:pPr>
      <w:ind w:left="0" w:firstLine="0"/>
      <w:jc w:val="left"/>
      <w:widowControl/>
    </w:pPr>
    <w:rPr>
      <w:rFonts w:ascii="XO Thames" w:hAnsi="XO Thames"/>
      <w:b/>
      <w:sz w:val="28"/>
    </w:rPr>
  </w:style>
  <w:style w:type="character" w:styleId="656">
    <w:name w:val="toc 1"/>
    <w:link w:val="655"/>
    <w:rPr>
      <w:rFonts w:ascii="XO Thames" w:hAnsi="XO Thames"/>
      <w:b/>
      <w:sz w:val="28"/>
    </w:rPr>
  </w:style>
  <w:style w:type="paragraph" w:styleId="657">
    <w:name w:val="Header and Footer"/>
    <w:link w:val="658"/>
    <w:pPr>
      <w:jc w:val="both"/>
      <w:spacing w:line="240" w:lineRule="auto"/>
      <w:widowControl/>
    </w:pPr>
    <w:rPr>
      <w:rFonts w:ascii="XO Thames" w:hAnsi="XO Thames"/>
      <w:sz w:val="28"/>
    </w:rPr>
  </w:style>
  <w:style w:type="character" w:styleId="658">
    <w:name w:val="Header and Footer"/>
    <w:link w:val="657"/>
    <w:rPr>
      <w:rFonts w:ascii="XO Thames" w:hAnsi="XO Thames"/>
      <w:sz w:val="28"/>
    </w:rPr>
  </w:style>
  <w:style w:type="paragraph" w:styleId="659">
    <w:name w:val="toc 9"/>
    <w:next w:val="617"/>
    <w:link w:val="660"/>
    <w:uiPriority w:val="39"/>
    <w:pPr>
      <w:ind w:left="1600" w:firstLine="0"/>
      <w:jc w:val="left"/>
      <w:widowControl/>
    </w:pPr>
    <w:rPr>
      <w:rFonts w:ascii="XO Thames" w:hAnsi="XO Thames"/>
      <w:sz w:val="28"/>
    </w:rPr>
  </w:style>
  <w:style w:type="character" w:styleId="660">
    <w:name w:val="toc 9"/>
    <w:link w:val="659"/>
    <w:rPr>
      <w:rFonts w:ascii="XO Thames" w:hAnsi="XO Thames"/>
      <w:sz w:val="28"/>
    </w:rPr>
  </w:style>
  <w:style w:type="paragraph" w:styleId="661">
    <w:name w:val="Intense Reference"/>
    <w:basedOn w:val="675"/>
    <w:link w:val="662"/>
    <w:rPr>
      <w:b/>
      <w:smallCaps/>
      <w:color w:val="2f5496" w:themeColor="accent1" w:themeShade="BF"/>
      <w:spacing w:val="5"/>
    </w:rPr>
  </w:style>
  <w:style w:type="character" w:styleId="662">
    <w:name w:val="Intense Reference"/>
    <w:basedOn w:val="676"/>
    <w:link w:val="661"/>
    <w:rPr>
      <w:b/>
      <w:smallCaps/>
      <w:color w:val="2f5496" w:themeColor="accent1" w:themeShade="BF"/>
      <w:spacing w:val="5"/>
    </w:rPr>
  </w:style>
  <w:style w:type="paragraph" w:styleId="663">
    <w:name w:val="toc 8"/>
    <w:next w:val="617"/>
    <w:link w:val="664"/>
    <w:uiPriority w:val="39"/>
    <w:pPr>
      <w:ind w:left="1400" w:firstLine="0"/>
      <w:jc w:val="left"/>
      <w:widowControl/>
    </w:pPr>
    <w:rPr>
      <w:rFonts w:ascii="XO Thames" w:hAnsi="XO Thames"/>
      <w:sz w:val="28"/>
    </w:rPr>
  </w:style>
  <w:style w:type="character" w:styleId="664">
    <w:name w:val="toc 8"/>
    <w:link w:val="663"/>
    <w:rPr>
      <w:rFonts w:ascii="XO Thames" w:hAnsi="XO Thames"/>
      <w:sz w:val="28"/>
    </w:rPr>
  </w:style>
  <w:style w:type="paragraph" w:styleId="665">
    <w:name w:val="toc 5"/>
    <w:next w:val="617"/>
    <w:link w:val="666"/>
    <w:uiPriority w:val="39"/>
    <w:pPr>
      <w:ind w:left="800" w:firstLine="0"/>
      <w:jc w:val="left"/>
      <w:widowControl/>
    </w:pPr>
    <w:rPr>
      <w:rFonts w:ascii="XO Thames" w:hAnsi="XO Thames"/>
      <w:sz w:val="28"/>
    </w:rPr>
  </w:style>
  <w:style w:type="character" w:styleId="666">
    <w:name w:val="toc 5"/>
    <w:link w:val="665"/>
    <w:rPr>
      <w:rFonts w:ascii="XO Thames" w:hAnsi="XO Thames"/>
      <w:sz w:val="28"/>
    </w:rPr>
  </w:style>
  <w:style w:type="paragraph" w:styleId="667">
    <w:name w:val="Subtitle"/>
    <w:basedOn w:val="617"/>
    <w:next w:val="617"/>
    <w:link w:val="668"/>
    <w:uiPriority w:val="11"/>
    <w:qFormat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styleId="668">
    <w:name w:val="Subtitle"/>
    <w:basedOn w:val="618"/>
    <w:link w:val="667"/>
    <w:rPr>
      <w:color w:val="595959" w:themeColor="text1" w:themeTint="A6"/>
      <w:spacing w:val="15"/>
      <w:sz w:val="28"/>
    </w:rPr>
  </w:style>
  <w:style w:type="paragraph" w:styleId="669">
    <w:name w:val="Title"/>
    <w:basedOn w:val="617"/>
    <w:next w:val="617"/>
    <w:link w:val="670"/>
    <w:uiPriority w:val="10"/>
    <w:qFormat/>
    <w:pPr>
      <w:contextualSpacing/>
      <w:spacing w:after="80" w:line="240" w:lineRule="auto"/>
      <w:widowControl/>
    </w:pPr>
    <w:rPr>
      <w:rFonts w:asciiTheme="majorAscii" w:hAnsiTheme="majorHAnsi"/>
      <w:spacing w:val="-10"/>
      <w:sz w:val="56"/>
    </w:rPr>
  </w:style>
  <w:style w:type="character" w:styleId="670">
    <w:name w:val="Title"/>
    <w:basedOn w:val="618"/>
    <w:link w:val="669"/>
    <w:rPr>
      <w:rFonts w:asciiTheme="majorAscii" w:hAnsiTheme="majorHAnsi"/>
      <w:spacing w:val="-10"/>
      <w:sz w:val="56"/>
    </w:rPr>
  </w:style>
  <w:style w:type="paragraph" w:styleId="671">
    <w:name w:val="Heading 4"/>
    <w:basedOn w:val="617"/>
    <w:next w:val="617"/>
    <w:link w:val="672"/>
    <w:uiPriority w:val="9"/>
    <w:qFormat/>
    <w:pPr>
      <w:keepLines/>
      <w:keepNext/>
      <w:spacing w:before="80" w:after="40"/>
      <w:widowControl/>
      <w:outlineLvl w:val="3"/>
    </w:pPr>
    <w:rPr>
      <w:i/>
      <w:color w:val="2f5496" w:themeColor="accent1" w:themeShade="BF"/>
    </w:rPr>
  </w:style>
  <w:style w:type="character" w:styleId="672">
    <w:name w:val="Heading 4"/>
    <w:basedOn w:val="618"/>
    <w:link w:val="671"/>
    <w:rPr>
      <w:i/>
      <w:color w:val="2f5496" w:themeColor="accent1" w:themeShade="BF"/>
    </w:rPr>
  </w:style>
  <w:style w:type="paragraph" w:styleId="673">
    <w:name w:val="Heading 2"/>
    <w:basedOn w:val="617"/>
    <w:next w:val="617"/>
    <w:link w:val="674"/>
    <w:uiPriority w:val="9"/>
    <w:qFormat/>
    <w:pPr>
      <w:keepLines/>
      <w:keepNext/>
      <w:spacing w:before="160" w:after="80"/>
      <w:widowControl/>
      <w:outlineLvl w:val="1"/>
    </w:pPr>
    <w:rPr>
      <w:rFonts w:asciiTheme="majorAscii" w:hAnsiTheme="majorHAnsi"/>
      <w:color w:val="2f5496" w:themeColor="accent1" w:themeShade="BF"/>
      <w:sz w:val="32"/>
    </w:rPr>
  </w:style>
  <w:style w:type="character" w:styleId="674">
    <w:name w:val="Heading 2"/>
    <w:basedOn w:val="618"/>
    <w:link w:val="673"/>
    <w:rPr>
      <w:rFonts w:asciiTheme="majorAscii" w:hAnsiTheme="majorHAnsi"/>
      <w:color w:val="2f5496" w:themeColor="accent1" w:themeShade="BF"/>
      <w:sz w:val="32"/>
    </w:rPr>
  </w:style>
  <w:style w:type="paragraph" w:styleId="675">
    <w:name w:val="Default Paragraph Font"/>
    <w:link w:val="676"/>
  </w:style>
  <w:style w:type="character" w:styleId="676">
    <w:name w:val="Default Paragraph Font"/>
    <w:link w:val="675"/>
  </w:style>
  <w:style w:type="paragraph" w:styleId="677">
    <w:name w:val="Heading 6"/>
    <w:basedOn w:val="617"/>
    <w:next w:val="617"/>
    <w:link w:val="678"/>
    <w:uiPriority w:val="9"/>
    <w:qFormat/>
    <w:pPr>
      <w:keepLines/>
      <w:keepNext/>
      <w:spacing w:before="40" w:after="0"/>
      <w:widowControl/>
      <w:outlineLvl w:val="5"/>
    </w:pPr>
    <w:rPr>
      <w:i/>
      <w:color w:val="595959" w:themeColor="text1" w:themeTint="A6"/>
    </w:rPr>
  </w:style>
  <w:style w:type="character" w:styleId="678">
    <w:name w:val="Heading 6"/>
    <w:basedOn w:val="618"/>
    <w:link w:val="677"/>
    <w:rPr>
      <w:i/>
      <w:color w:val="595959" w:themeColor="text1" w:themeTint="A6"/>
    </w:rPr>
  </w:style>
  <w:style w:type="table" w:styleId="679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Макаров М. А. Начальник отдела Отдел развития клиентских сервисов Департамент цифровой трансформации администрации города Нижнего Новгорода</cp:lastModifiedBy>
  <cp:revision>1</cp:revision>
  <dcterms:created xsi:type="dcterms:W3CDTF">2025-12-05T10:51:00Z</dcterms:created>
  <dcterms:modified xsi:type="dcterms:W3CDTF">2026-02-11T10:55:26Z</dcterms:modified>
</cp:coreProperties>
</file>